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790" w:rsidRPr="00A10D00" w:rsidRDefault="00265790" w:rsidP="002657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0D00">
        <w:rPr>
          <w:rFonts w:ascii="Times New Roman" w:hAnsi="Times New Roman" w:cs="Times New Roman"/>
          <w:b/>
          <w:sz w:val="24"/>
          <w:szCs w:val="24"/>
        </w:rPr>
        <w:t xml:space="preserve">Критерии и показатели оценки эффективности </w:t>
      </w:r>
      <w:r>
        <w:rPr>
          <w:rFonts w:ascii="Times New Roman" w:hAnsi="Times New Roman" w:cs="Times New Roman"/>
          <w:b/>
          <w:sz w:val="24"/>
          <w:szCs w:val="24"/>
        </w:rPr>
        <w:t>и качества деятельности</w:t>
      </w:r>
      <w:r w:rsidRPr="00A10D00">
        <w:rPr>
          <w:rFonts w:ascii="Times New Roman" w:hAnsi="Times New Roman" w:cs="Times New Roman"/>
          <w:b/>
          <w:sz w:val="24"/>
          <w:szCs w:val="24"/>
        </w:rPr>
        <w:t xml:space="preserve"> работника структурного подразделения МБУК «ЦБС ЗГО»</w:t>
      </w:r>
    </w:p>
    <w:p w:rsidR="00265790" w:rsidRDefault="00265790" w:rsidP="002657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0D00">
        <w:rPr>
          <w:rFonts w:ascii="Times New Roman" w:hAnsi="Times New Roman" w:cs="Times New Roman"/>
          <w:sz w:val="24"/>
          <w:szCs w:val="24"/>
        </w:rPr>
        <w:t>(заведующий сектором, при наличии в штате сектора менее 3-х должностей, включая заведующего, ведущий библиотекарь, библиотекарь, при наличии в штате подразделения 1 должности)</w:t>
      </w:r>
    </w:p>
    <w:p w:rsidR="00265790" w:rsidRDefault="00265790" w:rsidP="002657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5702" w:type="pct"/>
        <w:tblInd w:w="-1168" w:type="dxa"/>
        <w:tblLayout w:type="fixed"/>
        <w:tblLook w:val="0600"/>
      </w:tblPr>
      <w:tblGrid>
        <w:gridCol w:w="992"/>
        <w:gridCol w:w="2709"/>
        <w:gridCol w:w="1698"/>
        <w:gridCol w:w="1548"/>
        <w:gridCol w:w="1842"/>
        <w:gridCol w:w="2126"/>
      </w:tblGrid>
      <w:tr w:rsidR="00265790" w:rsidRPr="00A10D00" w:rsidTr="009D0C36">
        <w:trPr>
          <w:trHeight w:val="1535"/>
        </w:trPr>
        <w:tc>
          <w:tcPr>
            <w:tcW w:w="454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  <w:b/>
              </w:rPr>
            </w:pPr>
            <w:r w:rsidRPr="00A10D00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A10D00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A10D00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A10D00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1241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  <w:b/>
              </w:rPr>
            </w:pPr>
            <w:r w:rsidRPr="00A10D00">
              <w:rPr>
                <w:rFonts w:ascii="Times New Roman" w:hAnsi="Times New Roman" w:cs="Times New Roman"/>
                <w:b/>
              </w:rPr>
              <w:t>Наименование критерия оценки результативности и качества труда</w:t>
            </w:r>
          </w:p>
        </w:tc>
        <w:tc>
          <w:tcPr>
            <w:tcW w:w="778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  <w:b/>
              </w:rPr>
            </w:pPr>
            <w:r w:rsidRPr="00A10D00">
              <w:rPr>
                <w:rFonts w:ascii="Times New Roman" w:hAnsi="Times New Roman" w:cs="Times New Roman"/>
                <w:b/>
              </w:rPr>
              <w:t>Весовой коэффициент</w:t>
            </w:r>
          </w:p>
        </w:tc>
        <w:tc>
          <w:tcPr>
            <w:tcW w:w="709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  <w:b/>
              </w:rPr>
            </w:pPr>
            <w:r w:rsidRPr="00A10D00">
              <w:rPr>
                <w:rFonts w:ascii="Times New Roman" w:hAnsi="Times New Roman" w:cs="Times New Roman"/>
                <w:b/>
              </w:rPr>
              <w:t>Диапазон индикаторов</w:t>
            </w:r>
          </w:p>
        </w:tc>
        <w:tc>
          <w:tcPr>
            <w:tcW w:w="844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  <w:b/>
              </w:rPr>
            </w:pPr>
            <w:r w:rsidRPr="00A10D00">
              <w:rPr>
                <w:rFonts w:ascii="Times New Roman" w:hAnsi="Times New Roman" w:cs="Times New Roman"/>
                <w:b/>
              </w:rPr>
              <w:t>Периодичность измерения</w:t>
            </w:r>
          </w:p>
        </w:tc>
        <w:tc>
          <w:tcPr>
            <w:tcW w:w="974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  <w:b/>
              </w:rPr>
            </w:pPr>
            <w:r w:rsidRPr="00A10D00">
              <w:rPr>
                <w:rFonts w:ascii="Times New Roman" w:hAnsi="Times New Roman" w:cs="Times New Roman"/>
                <w:b/>
              </w:rPr>
              <w:t>Источники данных</w:t>
            </w:r>
          </w:p>
        </w:tc>
      </w:tr>
      <w:tr w:rsidR="00265790" w:rsidRPr="00A10D00" w:rsidTr="009D0C36">
        <w:tc>
          <w:tcPr>
            <w:tcW w:w="454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  <w:b/>
              </w:rPr>
            </w:pPr>
            <w:r w:rsidRPr="00A10D0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41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  <w:b/>
              </w:rPr>
            </w:pPr>
            <w:r w:rsidRPr="00A10D00">
              <w:rPr>
                <w:rFonts w:ascii="Times New Roman" w:hAnsi="Times New Roman" w:cs="Times New Roman"/>
                <w:b/>
              </w:rPr>
              <w:t>Стабильная деятельность подразделения</w:t>
            </w:r>
          </w:p>
        </w:tc>
        <w:tc>
          <w:tcPr>
            <w:tcW w:w="778" w:type="pct"/>
          </w:tcPr>
          <w:p w:rsidR="00265790" w:rsidRPr="00A10D00" w:rsidRDefault="00265790" w:rsidP="009D0C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4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</w:rPr>
            </w:pPr>
          </w:p>
        </w:tc>
      </w:tr>
      <w:tr w:rsidR="00265790" w:rsidRPr="00A10D00" w:rsidTr="009D0C36">
        <w:tc>
          <w:tcPr>
            <w:tcW w:w="454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</w:rPr>
            </w:pPr>
            <w:r w:rsidRPr="00A10D00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241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</w:rPr>
            </w:pPr>
            <w:r w:rsidRPr="00A10D00">
              <w:rPr>
                <w:rFonts w:ascii="Times New Roman" w:hAnsi="Times New Roman" w:cs="Times New Roman"/>
              </w:rPr>
              <w:t>Стабильное выполнение цифровых показателей работы подразделения за отчетный период</w:t>
            </w:r>
          </w:p>
        </w:tc>
        <w:tc>
          <w:tcPr>
            <w:tcW w:w="778" w:type="pct"/>
          </w:tcPr>
          <w:p w:rsidR="00265790" w:rsidRPr="00A10D00" w:rsidRDefault="00265790" w:rsidP="009D0C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</w:rPr>
            </w:pPr>
            <w:r w:rsidRPr="00A10D00">
              <w:rPr>
                <w:rFonts w:ascii="Times New Roman" w:hAnsi="Times New Roman" w:cs="Times New Roman"/>
              </w:rPr>
              <w:t>От 0 до 5</w:t>
            </w:r>
          </w:p>
        </w:tc>
        <w:tc>
          <w:tcPr>
            <w:tcW w:w="844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</w:rPr>
            </w:pPr>
            <w:r w:rsidRPr="00A10D00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974" w:type="pct"/>
          </w:tcPr>
          <w:p w:rsidR="00265790" w:rsidRDefault="00265790" w:rsidP="009D0C36">
            <w:pPr>
              <w:rPr>
                <w:rFonts w:ascii="Times New Roman" w:hAnsi="Times New Roman" w:cs="Times New Roman"/>
              </w:rPr>
            </w:pPr>
          </w:p>
          <w:p w:rsidR="00265790" w:rsidRDefault="00265790" w:rsidP="009D0C36">
            <w:pPr>
              <w:rPr>
                <w:rFonts w:ascii="Times New Roman" w:hAnsi="Times New Roman" w:cs="Times New Roman"/>
              </w:rPr>
            </w:pPr>
          </w:p>
          <w:p w:rsidR="00265790" w:rsidRPr="00A10D00" w:rsidRDefault="00265790" w:rsidP="009D0C36">
            <w:pPr>
              <w:rPr>
                <w:rFonts w:ascii="Times New Roman" w:hAnsi="Times New Roman" w:cs="Times New Roman"/>
              </w:rPr>
            </w:pPr>
          </w:p>
        </w:tc>
      </w:tr>
      <w:tr w:rsidR="00265790" w:rsidRPr="00A10D00" w:rsidTr="009D0C36">
        <w:tc>
          <w:tcPr>
            <w:tcW w:w="454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</w:rPr>
            </w:pPr>
            <w:r w:rsidRPr="00A10D00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241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</w:rPr>
            </w:pPr>
            <w:r w:rsidRPr="00A10D00">
              <w:rPr>
                <w:rFonts w:ascii="Times New Roman" w:hAnsi="Times New Roman" w:cs="Times New Roman"/>
              </w:rPr>
              <w:t xml:space="preserve">Стабильное выполнение плана работы подразделения  за отчетный период </w:t>
            </w:r>
          </w:p>
        </w:tc>
        <w:tc>
          <w:tcPr>
            <w:tcW w:w="778" w:type="pct"/>
          </w:tcPr>
          <w:p w:rsidR="00265790" w:rsidRPr="00A10D00" w:rsidRDefault="00265790" w:rsidP="009D0C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</w:rPr>
            </w:pPr>
            <w:r w:rsidRPr="00A10D00">
              <w:rPr>
                <w:rFonts w:ascii="Times New Roman" w:hAnsi="Times New Roman" w:cs="Times New Roman"/>
              </w:rPr>
              <w:t>От  0 до 5</w:t>
            </w:r>
          </w:p>
        </w:tc>
        <w:tc>
          <w:tcPr>
            <w:tcW w:w="844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</w:rPr>
            </w:pPr>
            <w:r w:rsidRPr="00A10D00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974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</w:rPr>
            </w:pPr>
          </w:p>
        </w:tc>
      </w:tr>
      <w:tr w:rsidR="00265790" w:rsidRPr="00A10D00" w:rsidTr="009D0C36">
        <w:trPr>
          <w:trHeight w:val="2743"/>
        </w:trPr>
        <w:tc>
          <w:tcPr>
            <w:tcW w:w="454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</w:rPr>
            </w:pPr>
            <w:r w:rsidRPr="00A10D00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1241" w:type="pct"/>
          </w:tcPr>
          <w:p w:rsidR="00265790" w:rsidRDefault="00265790" w:rsidP="009D0C36">
            <w:pPr>
              <w:rPr>
                <w:rFonts w:ascii="Times New Roman" w:hAnsi="Times New Roman" w:cs="Times New Roman"/>
              </w:rPr>
            </w:pPr>
            <w:r w:rsidRPr="00A10D00">
              <w:rPr>
                <w:rFonts w:ascii="Times New Roman" w:hAnsi="Times New Roman" w:cs="Times New Roman"/>
              </w:rPr>
              <w:t>Разработка и управление программами и проектами, направленными на развитие отдельных библиотек  и библиотечной системы в целом</w:t>
            </w:r>
          </w:p>
          <w:p w:rsidR="00265790" w:rsidRDefault="00265790" w:rsidP="009D0C36">
            <w:pPr>
              <w:rPr>
                <w:rFonts w:ascii="Times New Roman" w:hAnsi="Times New Roman" w:cs="Times New Roman"/>
              </w:rPr>
            </w:pPr>
          </w:p>
          <w:p w:rsidR="00265790" w:rsidRDefault="00265790" w:rsidP="009D0C36">
            <w:pPr>
              <w:rPr>
                <w:rFonts w:ascii="Times New Roman" w:hAnsi="Times New Roman" w:cs="Times New Roman"/>
              </w:rPr>
            </w:pPr>
          </w:p>
          <w:p w:rsidR="00265790" w:rsidRDefault="00265790" w:rsidP="009D0C36">
            <w:pPr>
              <w:rPr>
                <w:rFonts w:ascii="Times New Roman" w:hAnsi="Times New Roman" w:cs="Times New Roman"/>
              </w:rPr>
            </w:pPr>
          </w:p>
          <w:p w:rsidR="00265790" w:rsidRPr="00A10D00" w:rsidRDefault="00265790" w:rsidP="009D0C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8" w:type="pct"/>
          </w:tcPr>
          <w:p w:rsidR="00265790" w:rsidRPr="00A10D00" w:rsidRDefault="00265790" w:rsidP="009D0C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</w:rPr>
            </w:pPr>
            <w:r w:rsidRPr="00A10D00">
              <w:rPr>
                <w:rFonts w:ascii="Times New Roman" w:hAnsi="Times New Roman" w:cs="Times New Roman"/>
              </w:rPr>
              <w:t>От 0 до 5</w:t>
            </w:r>
          </w:p>
        </w:tc>
        <w:tc>
          <w:tcPr>
            <w:tcW w:w="844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</w:rPr>
            </w:pPr>
            <w:r w:rsidRPr="00A10D00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974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</w:rPr>
            </w:pPr>
          </w:p>
        </w:tc>
      </w:tr>
      <w:tr w:rsidR="00265790" w:rsidRPr="00A10D00" w:rsidTr="009D0C36">
        <w:tc>
          <w:tcPr>
            <w:tcW w:w="454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</w:rPr>
            </w:pPr>
            <w:r w:rsidRPr="00A10D00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1241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</w:rPr>
            </w:pPr>
            <w:r w:rsidRPr="00A10D00">
              <w:rPr>
                <w:rFonts w:ascii="Times New Roman" w:hAnsi="Times New Roman" w:cs="Times New Roman"/>
              </w:rPr>
              <w:t>Обеспечение высокого качества работы подразделения*</w:t>
            </w:r>
          </w:p>
        </w:tc>
        <w:tc>
          <w:tcPr>
            <w:tcW w:w="778" w:type="pct"/>
          </w:tcPr>
          <w:p w:rsidR="00265790" w:rsidRPr="00A10D00" w:rsidRDefault="00265790" w:rsidP="009D0C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</w:rPr>
            </w:pPr>
            <w:r w:rsidRPr="00A10D00">
              <w:rPr>
                <w:rFonts w:ascii="Times New Roman" w:hAnsi="Times New Roman" w:cs="Times New Roman"/>
              </w:rPr>
              <w:t>От -5 до 5</w:t>
            </w:r>
          </w:p>
        </w:tc>
        <w:tc>
          <w:tcPr>
            <w:tcW w:w="844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</w:rPr>
            </w:pPr>
            <w:r w:rsidRPr="00A10D00"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974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</w:rPr>
            </w:pPr>
          </w:p>
        </w:tc>
      </w:tr>
      <w:tr w:rsidR="00265790" w:rsidRPr="00A10D00" w:rsidTr="009D0C36">
        <w:tc>
          <w:tcPr>
            <w:tcW w:w="454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  <w:b/>
              </w:rPr>
            </w:pPr>
            <w:r w:rsidRPr="00A10D0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41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  <w:b/>
              </w:rPr>
            </w:pPr>
            <w:r w:rsidRPr="00A10D00">
              <w:rPr>
                <w:rFonts w:ascii="Times New Roman" w:hAnsi="Times New Roman" w:cs="Times New Roman"/>
                <w:b/>
              </w:rPr>
              <w:t>Повышение профессионального уровня в период трудовой деятельности*</w:t>
            </w:r>
          </w:p>
        </w:tc>
        <w:tc>
          <w:tcPr>
            <w:tcW w:w="778" w:type="pct"/>
          </w:tcPr>
          <w:p w:rsidR="00265790" w:rsidRPr="00A10D00" w:rsidRDefault="00265790" w:rsidP="009D0C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</w:rPr>
            </w:pPr>
            <w:r w:rsidRPr="00A10D00">
              <w:rPr>
                <w:rFonts w:ascii="Times New Roman" w:hAnsi="Times New Roman" w:cs="Times New Roman"/>
              </w:rPr>
              <w:t>От 0 до 5</w:t>
            </w:r>
          </w:p>
        </w:tc>
        <w:tc>
          <w:tcPr>
            <w:tcW w:w="844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</w:rPr>
            </w:pPr>
            <w:r w:rsidRPr="00A10D00"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974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</w:rPr>
            </w:pPr>
          </w:p>
        </w:tc>
      </w:tr>
      <w:tr w:rsidR="00265790" w:rsidRPr="00A10D00" w:rsidTr="009D0C36">
        <w:trPr>
          <w:trHeight w:val="2306"/>
        </w:trPr>
        <w:tc>
          <w:tcPr>
            <w:tcW w:w="454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  <w:b/>
              </w:rPr>
            </w:pPr>
            <w:r w:rsidRPr="00A10D0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41" w:type="pct"/>
          </w:tcPr>
          <w:p w:rsidR="00265790" w:rsidRDefault="00265790" w:rsidP="009D0C36">
            <w:pPr>
              <w:rPr>
                <w:rFonts w:ascii="Times New Roman" w:hAnsi="Times New Roman" w:cs="Times New Roman"/>
                <w:b/>
              </w:rPr>
            </w:pPr>
            <w:r w:rsidRPr="00A10D00">
              <w:rPr>
                <w:rFonts w:ascii="Times New Roman" w:hAnsi="Times New Roman" w:cs="Times New Roman"/>
                <w:b/>
              </w:rPr>
              <w:t>Интенсивность труда</w:t>
            </w:r>
          </w:p>
          <w:p w:rsidR="00265790" w:rsidRDefault="00265790" w:rsidP="009D0C36">
            <w:pPr>
              <w:rPr>
                <w:rFonts w:ascii="Times New Roman" w:hAnsi="Times New Roman" w:cs="Times New Roman"/>
                <w:b/>
              </w:rPr>
            </w:pPr>
          </w:p>
          <w:p w:rsidR="00265790" w:rsidRDefault="00265790" w:rsidP="009D0C36">
            <w:pPr>
              <w:rPr>
                <w:rFonts w:ascii="Times New Roman" w:hAnsi="Times New Roman" w:cs="Times New Roman"/>
                <w:b/>
              </w:rPr>
            </w:pPr>
          </w:p>
          <w:p w:rsidR="00265790" w:rsidRDefault="00265790" w:rsidP="009D0C36">
            <w:pPr>
              <w:rPr>
                <w:rFonts w:ascii="Times New Roman" w:hAnsi="Times New Roman" w:cs="Times New Roman"/>
                <w:b/>
              </w:rPr>
            </w:pPr>
          </w:p>
          <w:p w:rsidR="00265790" w:rsidRDefault="00265790" w:rsidP="009D0C36">
            <w:pPr>
              <w:rPr>
                <w:rFonts w:ascii="Times New Roman" w:hAnsi="Times New Roman" w:cs="Times New Roman"/>
                <w:b/>
              </w:rPr>
            </w:pPr>
          </w:p>
          <w:p w:rsidR="00265790" w:rsidRDefault="00265790" w:rsidP="009D0C36">
            <w:pPr>
              <w:rPr>
                <w:rFonts w:ascii="Times New Roman" w:hAnsi="Times New Roman" w:cs="Times New Roman"/>
                <w:b/>
              </w:rPr>
            </w:pPr>
          </w:p>
          <w:p w:rsidR="00265790" w:rsidRDefault="00265790" w:rsidP="009D0C36">
            <w:pPr>
              <w:rPr>
                <w:rFonts w:ascii="Times New Roman" w:hAnsi="Times New Roman" w:cs="Times New Roman"/>
                <w:b/>
              </w:rPr>
            </w:pPr>
          </w:p>
          <w:p w:rsidR="00265790" w:rsidRDefault="00265790" w:rsidP="009D0C36">
            <w:pPr>
              <w:rPr>
                <w:rFonts w:ascii="Times New Roman" w:hAnsi="Times New Roman" w:cs="Times New Roman"/>
                <w:b/>
              </w:rPr>
            </w:pPr>
          </w:p>
          <w:p w:rsidR="00265790" w:rsidRDefault="00265790" w:rsidP="009D0C36">
            <w:pPr>
              <w:rPr>
                <w:rFonts w:ascii="Times New Roman" w:hAnsi="Times New Roman" w:cs="Times New Roman"/>
                <w:b/>
              </w:rPr>
            </w:pPr>
          </w:p>
          <w:p w:rsidR="00265790" w:rsidRDefault="00265790" w:rsidP="009D0C36">
            <w:pPr>
              <w:rPr>
                <w:rFonts w:ascii="Times New Roman" w:hAnsi="Times New Roman" w:cs="Times New Roman"/>
                <w:b/>
              </w:rPr>
            </w:pPr>
          </w:p>
          <w:p w:rsidR="00265790" w:rsidRPr="00A10D00" w:rsidRDefault="00265790" w:rsidP="009D0C3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8" w:type="pct"/>
          </w:tcPr>
          <w:p w:rsidR="00265790" w:rsidRPr="00A10D00" w:rsidRDefault="00265790" w:rsidP="009D0C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</w:rPr>
            </w:pPr>
            <w:r w:rsidRPr="00A10D00">
              <w:rPr>
                <w:rFonts w:ascii="Times New Roman" w:hAnsi="Times New Roman" w:cs="Times New Roman"/>
              </w:rPr>
              <w:t>От 0 до 5</w:t>
            </w:r>
          </w:p>
        </w:tc>
        <w:tc>
          <w:tcPr>
            <w:tcW w:w="844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</w:rPr>
            </w:pPr>
            <w:r w:rsidRPr="00A10D00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974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</w:rPr>
            </w:pPr>
          </w:p>
        </w:tc>
      </w:tr>
      <w:tr w:rsidR="00265790" w:rsidRPr="00A10D00" w:rsidTr="009D0C36">
        <w:tc>
          <w:tcPr>
            <w:tcW w:w="454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  <w:b/>
              </w:rPr>
            </w:pPr>
            <w:r w:rsidRPr="00A10D0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41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  <w:b/>
              </w:rPr>
            </w:pPr>
            <w:r w:rsidRPr="00A10D00">
              <w:rPr>
                <w:rFonts w:ascii="Times New Roman" w:hAnsi="Times New Roman" w:cs="Times New Roman"/>
                <w:b/>
              </w:rPr>
              <w:t>Высокая организация труда</w:t>
            </w:r>
          </w:p>
        </w:tc>
        <w:tc>
          <w:tcPr>
            <w:tcW w:w="778" w:type="pct"/>
          </w:tcPr>
          <w:p w:rsidR="00265790" w:rsidRPr="00A10D00" w:rsidRDefault="00265790" w:rsidP="009D0C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4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</w:rPr>
            </w:pPr>
          </w:p>
        </w:tc>
      </w:tr>
      <w:tr w:rsidR="00265790" w:rsidRPr="00A10D00" w:rsidTr="009D0C36">
        <w:tc>
          <w:tcPr>
            <w:tcW w:w="454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</w:rPr>
            </w:pPr>
            <w:r w:rsidRPr="00A10D00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1241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</w:rPr>
            </w:pPr>
            <w:r w:rsidRPr="00A10D00">
              <w:rPr>
                <w:rFonts w:ascii="Times New Roman" w:hAnsi="Times New Roman" w:cs="Times New Roman"/>
              </w:rPr>
              <w:t xml:space="preserve">Разработка </w:t>
            </w:r>
            <w:r w:rsidRPr="00A10D00">
              <w:rPr>
                <w:rFonts w:ascii="Times New Roman" w:hAnsi="Times New Roman" w:cs="Times New Roman"/>
              </w:rPr>
              <w:lastRenderedPageBreak/>
              <w:t>организационной документации отдела, сектора*</w:t>
            </w:r>
          </w:p>
        </w:tc>
        <w:tc>
          <w:tcPr>
            <w:tcW w:w="778" w:type="pct"/>
          </w:tcPr>
          <w:p w:rsidR="00265790" w:rsidRPr="00A10D00" w:rsidRDefault="00265790" w:rsidP="009D0C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</w:rPr>
            </w:pPr>
            <w:r w:rsidRPr="00A10D00">
              <w:rPr>
                <w:rFonts w:ascii="Times New Roman" w:hAnsi="Times New Roman" w:cs="Times New Roman"/>
              </w:rPr>
              <w:t>От -5 до 5</w:t>
            </w:r>
          </w:p>
        </w:tc>
        <w:tc>
          <w:tcPr>
            <w:tcW w:w="844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</w:rPr>
            </w:pPr>
            <w:r w:rsidRPr="00A10D00"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974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</w:rPr>
            </w:pPr>
          </w:p>
        </w:tc>
      </w:tr>
      <w:tr w:rsidR="00265790" w:rsidRPr="00A10D00" w:rsidTr="009D0C36">
        <w:tc>
          <w:tcPr>
            <w:tcW w:w="454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</w:rPr>
            </w:pPr>
            <w:r w:rsidRPr="00A10D00">
              <w:rPr>
                <w:rFonts w:ascii="Times New Roman" w:hAnsi="Times New Roman" w:cs="Times New Roman"/>
              </w:rPr>
              <w:lastRenderedPageBreak/>
              <w:t>4.2</w:t>
            </w:r>
          </w:p>
        </w:tc>
        <w:tc>
          <w:tcPr>
            <w:tcW w:w="1241" w:type="pct"/>
          </w:tcPr>
          <w:p w:rsidR="00265790" w:rsidRDefault="00265790" w:rsidP="009D0C36">
            <w:pPr>
              <w:rPr>
                <w:rFonts w:ascii="Times New Roman" w:hAnsi="Times New Roman" w:cs="Times New Roman"/>
              </w:rPr>
            </w:pPr>
            <w:r w:rsidRPr="00A10D00">
              <w:rPr>
                <w:rFonts w:ascii="Times New Roman" w:hAnsi="Times New Roman" w:cs="Times New Roman"/>
              </w:rPr>
              <w:t>Совершенствование организации рабочего процесса</w:t>
            </w:r>
          </w:p>
          <w:p w:rsidR="00265790" w:rsidRDefault="00265790" w:rsidP="009D0C36">
            <w:pPr>
              <w:rPr>
                <w:rFonts w:ascii="Times New Roman" w:hAnsi="Times New Roman" w:cs="Times New Roman"/>
              </w:rPr>
            </w:pPr>
          </w:p>
          <w:p w:rsidR="00265790" w:rsidRPr="00A10D00" w:rsidRDefault="00265790" w:rsidP="009D0C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8" w:type="pct"/>
          </w:tcPr>
          <w:p w:rsidR="00265790" w:rsidRPr="00A10D00" w:rsidRDefault="00265790" w:rsidP="009D0C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</w:rPr>
            </w:pPr>
            <w:r w:rsidRPr="00A10D00">
              <w:rPr>
                <w:rFonts w:ascii="Times New Roman" w:hAnsi="Times New Roman" w:cs="Times New Roman"/>
              </w:rPr>
              <w:t>От 0 до 5</w:t>
            </w:r>
          </w:p>
        </w:tc>
        <w:tc>
          <w:tcPr>
            <w:tcW w:w="844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</w:rPr>
            </w:pPr>
            <w:r w:rsidRPr="00A10D00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974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</w:rPr>
            </w:pPr>
          </w:p>
        </w:tc>
      </w:tr>
      <w:tr w:rsidR="00265790" w:rsidRPr="00A10D00" w:rsidTr="009D0C36">
        <w:tc>
          <w:tcPr>
            <w:tcW w:w="454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</w:rPr>
            </w:pPr>
            <w:r w:rsidRPr="00A10D00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1241" w:type="pct"/>
          </w:tcPr>
          <w:p w:rsidR="00265790" w:rsidRDefault="00265790" w:rsidP="009D0C36">
            <w:pPr>
              <w:rPr>
                <w:rFonts w:ascii="Times New Roman" w:hAnsi="Times New Roman" w:cs="Times New Roman"/>
              </w:rPr>
            </w:pPr>
            <w:r w:rsidRPr="00A10D00">
              <w:rPr>
                <w:rFonts w:ascii="Times New Roman" w:hAnsi="Times New Roman" w:cs="Times New Roman"/>
              </w:rPr>
              <w:t>Организация взаимодействия со специалистами других подразделений ЦБС, представителями других учреждений, общественных организаций в процессе  библиотечной деятельности</w:t>
            </w:r>
          </w:p>
          <w:p w:rsidR="00265790" w:rsidRDefault="00265790" w:rsidP="009D0C36">
            <w:pPr>
              <w:rPr>
                <w:rFonts w:ascii="Times New Roman" w:hAnsi="Times New Roman" w:cs="Times New Roman"/>
              </w:rPr>
            </w:pPr>
          </w:p>
          <w:p w:rsidR="00265790" w:rsidRPr="00A10D00" w:rsidRDefault="00265790" w:rsidP="009D0C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8" w:type="pct"/>
          </w:tcPr>
          <w:p w:rsidR="00265790" w:rsidRPr="00A10D00" w:rsidRDefault="00265790" w:rsidP="009D0C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</w:rPr>
            </w:pPr>
            <w:r w:rsidRPr="00A10D00">
              <w:rPr>
                <w:rFonts w:ascii="Times New Roman" w:hAnsi="Times New Roman" w:cs="Times New Roman"/>
              </w:rPr>
              <w:t xml:space="preserve">От 0 до 5 </w:t>
            </w:r>
          </w:p>
        </w:tc>
        <w:tc>
          <w:tcPr>
            <w:tcW w:w="844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</w:rPr>
            </w:pPr>
            <w:r w:rsidRPr="00A10D00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974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</w:rPr>
            </w:pPr>
          </w:p>
        </w:tc>
      </w:tr>
      <w:tr w:rsidR="00265790" w:rsidRPr="00A10D00" w:rsidTr="009D0C36">
        <w:tc>
          <w:tcPr>
            <w:tcW w:w="454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  <w:b/>
              </w:rPr>
            </w:pPr>
            <w:r w:rsidRPr="00A10D00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41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  <w:b/>
              </w:rPr>
            </w:pPr>
            <w:r w:rsidRPr="00A10D00">
              <w:rPr>
                <w:rFonts w:ascii="Times New Roman" w:hAnsi="Times New Roman" w:cs="Times New Roman"/>
                <w:b/>
              </w:rPr>
              <w:t>Исполнительская дисциплина</w:t>
            </w:r>
          </w:p>
        </w:tc>
        <w:tc>
          <w:tcPr>
            <w:tcW w:w="778" w:type="pct"/>
          </w:tcPr>
          <w:p w:rsidR="00265790" w:rsidRPr="00A10D00" w:rsidRDefault="00265790" w:rsidP="009D0C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</w:rPr>
            </w:pPr>
            <w:r w:rsidRPr="00A10D00">
              <w:rPr>
                <w:rFonts w:ascii="Times New Roman" w:hAnsi="Times New Roman" w:cs="Times New Roman"/>
              </w:rPr>
              <w:t>От -5 до 5</w:t>
            </w:r>
          </w:p>
        </w:tc>
        <w:tc>
          <w:tcPr>
            <w:tcW w:w="844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</w:rPr>
            </w:pPr>
            <w:r w:rsidRPr="00A10D00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974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</w:rPr>
            </w:pPr>
          </w:p>
        </w:tc>
      </w:tr>
      <w:tr w:rsidR="00265790" w:rsidRPr="00A10D00" w:rsidTr="009D0C36">
        <w:tc>
          <w:tcPr>
            <w:tcW w:w="454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  <w:b/>
              </w:rPr>
            </w:pPr>
            <w:r w:rsidRPr="00A10D00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41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  <w:b/>
              </w:rPr>
            </w:pPr>
            <w:r w:rsidRPr="00A10D00">
              <w:rPr>
                <w:rFonts w:ascii="Times New Roman" w:hAnsi="Times New Roman" w:cs="Times New Roman"/>
                <w:b/>
              </w:rPr>
              <w:t>Трудовая дисциплина</w:t>
            </w:r>
          </w:p>
        </w:tc>
        <w:tc>
          <w:tcPr>
            <w:tcW w:w="778" w:type="pct"/>
          </w:tcPr>
          <w:p w:rsidR="00265790" w:rsidRPr="00A10D00" w:rsidRDefault="00265790" w:rsidP="009D0C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</w:rPr>
            </w:pPr>
            <w:r w:rsidRPr="00A10D00">
              <w:rPr>
                <w:rFonts w:ascii="Times New Roman" w:hAnsi="Times New Roman" w:cs="Times New Roman"/>
              </w:rPr>
              <w:t>0т -5 до 5</w:t>
            </w:r>
          </w:p>
        </w:tc>
        <w:tc>
          <w:tcPr>
            <w:tcW w:w="844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</w:rPr>
            </w:pPr>
            <w:r w:rsidRPr="00A10D00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974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</w:rPr>
            </w:pPr>
          </w:p>
        </w:tc>
      </w:tr>
      <w:tr w:rsidR="00265790" w:rsidRPr="00A10D00" w:rsidTr="009D0C36">
        <w:tc>
          <w:tcPr>
            <w:tcW w:w="454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  <w:b/>
              </w:rPr>
            </w:pPr>
            <w:r w:rsidRPr="00A10D00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241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  <w:b/>
              </w:rPr>
            </w:pPr>
            <w:r w:rsidRPr="00392D2F"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8" o:spid="_x0000_s1026" type="#_x0000_t32" style="position:absolute;margin-left:-.8pt;margin-top:1.95pt;width:105.2pt;height:10.6pt;flip:y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YR3WAIAAGMEAAAOAAAAZHJzL2Uyb0RvYy54bWysVM2O0zAQviPxDlbu3SRttnSjTRFKWi4L&#10;rLQLd9d2GgvHtmxv0wohLbzAPgKvwIUDP9pnSN+Isdstu3BBiBwm44zn8zczn3P6dN0KtGLGciWL&#10;KD1KIsQkUZTLZRG9vpwPJhGyDkuKhZKsiDbMRk+njx+ddjpnQ9UoQZlBACJt3ukiapzTeRxb0rAW&#10;2yOlmYRgrUyLHSzNMqYGd4DeiniYJOO4U4ZqowizFr5Wu2A0Dfh1zYh7VdeWOSSKCLi5YE2wC2/j&#10;6SnOlwbrhpM9DfwPLFrMJRx6gKqww+jK8D+gWk6Msqp2R0S1saprTlioAapJk9+quWiwZqEWaI7V&#10;hzbZ/wdLXq7ODeK0iGBQErcwov7T9np70//oP29v0PZDfwtm+3F73X/pv/ff+tv+K5r4vnXa5pBe&#10;ynPjKydreaHPFHlrkVRlg+WSBf6XGw2gqc+IH6T4hdVw+qJ7oSjswVdOhSaua9OiWnD9xid6cGgU&#10;WoepbQ5TY2uHCHxMR6NxksFwCcTSUTYehrHGOPc4Plsb654z1SLvFJF1BvNl40olJQhEmd0ZeHVm&#10;nWf5K8EnSzXnQgSdCIm6Ijo5Hh4HUlYJTn3Qb7NmuSiFQSvslRaeUDJE7m8z6krSANYwTGd732Eu&#10;dj4cLqTHg+qAzt7bSendSXIym8wm2SAbjmeDLKmqwbN5mQ3G8/TJcTWqyrJK33tqaZY3nFImPbs7&#10;WafZ38lmf8F2gjwI+9CG+CF66BeQvXsH0mHQfrY7lSwU3ZybOwGAksPm/a3zV+X+Gvz7/4bpTwAA&#10;AP//AwBQSwMEFAAGAAgAAAAhAJRR5OPcAAAABwEAAA8AAABkcnMvZG93bnJldi54bWxMzsFOg0AQ&#10;BuC7Sd9hM0282UXUgsjSNCYaD4bEqvctOwKWnUV2C/TtnZ70NpN/8s+Xb2bbiREH3zpScL2KQCBV&#10;zrRUK/h4f7pKQfigyejOESo4oYdNsbjIdWbcRG847kItuIR8phU0IfSZlL5q0Gq/cj0SZ19usDrw&#10;OtTSDHrictvJOIrW0uqW+EOje3xssDrsjlbBDyWnz1s5pt9lGdbPL681YTkpdbmctw8gAs7h7xjO&#10;fKZDwaa9O5LxolOQJiwPCuI7EBzH92kMYs/DTQKyyOV/f/ELAAD//wMAUEsBAi0AFAAGAAgAAAAh&#10;ALaDOJL+AAAA4QEAABMAAAAAAAAAAAAAAAAAAAAAAFtDb250ZW50X1R5cGVzXS54bWxQSwECLQAU&#10;AAYACAAAACEAOP0h/9YAAACUAQAACwAAAAAAAAAAAAAAAAAvAQAAX3JlbHMvLnJlbHNQSwECLQAU&#10;AAYACAAAACEApdGEd1gCAABjBAAADgAAAAAAAAAAAAAAAAAuAgAAZHJzL2Uyb0RvYy54bWxQSwEC&#10;LQAUAAYACAAAACEAlFHk49wAAAAHAQAADwAAAAAAAAAAAAAAAACyBAAAZHJzL2Rvd25yZXYueG1s&#10;UEsFBgAAAAAEAAQA8wAAALsFAAAAAA==&#10;"/>
              </w:pict>
            </w:r>
            <w:r w:rsidRPr="00392D2F">
              <w:rPr>
                <w:noProof/>
              </w:rPr>
              <w:pict>
                <v:shape id="Прямая со стрелкой 7" o:spid="_x0000_s1027" type="#_x0000_t32" style="position:absolute;margin-left:-3.95pt;margin-top:1.25pt;width:105.2pt;height:11.3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BdfUgIAAFkEAAAOAAAAZHJzL2Uyb0RvYy54bWysVEtu2zAQ3RfoHQjubUm27DhC5KCQ7G7S&#10;NkDSA9AkZQmVSIKkLRtFgbQXyBF6hW666Ac5g3yjDukPknZTFNWCGmo4b97MPOrictPUaM21qaRI&#10;cdQPMeKCSlaJZYrf3s57E4yMJYKRWgqe4i03+HL6/NlFqxI+kKWsGdcIQIRJWpXi0lqVBIGhJW+I&#10;6UvFBTgLqRtiYauXAdOkBfSmDgZhOA5aqZnSknJj4Gu+d+Kpxy8KTu2bojDcojrFwM36Vft14dZg&#10;ekGSpSaqrOiBBvkHFg2pBCQ9QeXEErTS1R9QTUW1NLKwfSqbQBZFRbmvAaqJwt+quSmJ4r4WaI5R&#10;pzaZ/wdLX6+vNapYis8wEqSBEXWfd3e7++5n92V3j3YfuwdYdp92d93X7kf3vXvovqEz17dWmQTC&#10;M3GtXeV0I27UlaTvDBIyK4lYcs//dqsANHIRwZMQtzEKsi/aV5LBGbKy0jdxU+jGQUJ70MbPanua&#10;Fd9YROFjNByOwxhGSsEXxcNR5IcZkOQYrbSxL7lskDNSbKwm1bK0mRQCZCF15HOR9ZWxjhtJjgEu&#10;tZDzqq69OmqB2hSfjwYjH2BkXTHndMeMXi6yWqM1cfryjy8UPI+PabkSzIOVnLDZwbakqvc2JK+F&#10;w4PqgM7B2gvo/Xl4PpvMJnEvHoxnvTjM896LeRb3xvPobJQP8yzLow+OWhQnZcUYF47dUcxR/Hdi&#10;OVyrvQxPcj61IXiK7vsFZI9vT9qP1010r42FZNtrfRw76NcfPtw1d0Ee78F+/EeY/gIAAP//AwBQ&#10;SwMEFAAGAAgAAAAhANYDbVbdAAAABwEAAA8AAABkcnMvZG93bnJldi54bWxMjsFuwjAQRO+V+Adr&#10;kXqpipNULSHEQQiphx4LSL2aeJsE4nUUOyTl67s9ldvOzmjm5ZvJtuKKvW8cKYgXEQik0pmGKgXH&#10;w/tzCsIHTUa3jlDBD3rYFLOHXGfGjfSJ132oBJeQz7SCOoQuk9KXNVrtF65DYu/b9VYHln0lTa9H&#10;LretTKLoTVrdEC/UusNdjeVlP1gF6IfXONqubHX8uI1PX8ntPHYHpR7n03YNIuAU/sPwh8/oUDDT&#10;yQ1kvGgVpEsmD/yPQbCdrNIExImPlyXIIpf3/MUvAAAA//8DAFBLAQItABQABgAIAAAAIQC2gziS&#10;/gAAAOEBAAATAAAAAAAAAAAAAAAAAAAAAABbQ29udGVudF9UeXBlc10ueG1sUEsBAi0AFAAGAAgA&#10;AAAhADj9If/WAAAAlAEAAAsAAAAAAAAAAAAAAAAALwEAAF9yZWxzLy5yZWxzUEsBAi0AFAAGAAgA&#10;AAAhAN4oF19SAgAAWQQAAA4AAAAAAAAAAAAAAAAALgIAAGRycy9lMm9Eb2MueG1sUEsBAi0AFAAG&#10;AAgAAAAhANYDbVbdAAAABwEAAA8AAAAAAAAAAAAAAAAArAQAAGRycy9kb3ducmV2LnhtbFBLBQYA&#10;AAAABAAEAPMAAAC2BQAAAAA=&#10;"/>
              </w:pict>
            </w:r>
          </w:p>
        </w:tc>
        <w:tc>
          <w:tcPr>
            <w:tcW w:w="778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</w:rPr>
            </w:pPr>
            <w:r w:rsidRPr="00392D2F">
              <w:rPr>
                <w:noProof/>
              </w:rPr>
              <w:pict>
                <v:shape id="Прямая со стрелкой 6" o:spid="_x0000_s1028" type="#_x0000_t32" style="position:absolute;margin-left:-5.5pt;margin-top:.55pt;width:78.25pt;height:11.3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DDrUQIAAFgEAAAOAAAAZHJzL2Uyb0RvYy54bWysVEtu2zAQ3RfoHQjuHVmO7NhC5KCQ7G7S&#10;NkDSA9AkZRGVSIJkLBtFgbQXyBF6hW666Ac5g3yjDukPknZTFNWCGmo4b97MPOr8Yt3UaMWNFUpm&#10;OD7pY8QlVUzIZYbf3sx7Y4ysI5KRWkme4Q23+GL6/Nl5q1M+UJWqGTcIQKRNW53hyjmdRpGlFW+I&#10;PVGaS3CWyjTEwdYsI2ZIC+hNHQ36/VHUKsO0UZRbC1+LnRNPA35ZcurelKXlDtUZBm4urCasC79G&#10;03OSLg3RlaB7GuQfWDRESEh6hCqII+jWiD+gGkGNsqp0J1Q1kSpLQXmoAaqJ+79Vc10RzUMt0Byr&#10;j22y/w+Wvl5dGSRYhkcYSdLAiLrP27vtffez+7K9R9uP3QMs20/bu+5r96P73j1039DI963VNoXw&#10;XF4ZXzldy2t9qeg7i6TKKyKXPPC/2WgAjX1E9CTEb6yG7Iv2lWJwhtw6FZq4Lk3jIaE9aB1mtTnO&#10;iq8dovBxMjk9OxtiRMEVJ6fDOMwyIukhWBvrXnLVIG9k2DpDxLJyuZISVKFMHFKR1aV1nhpJDwE+&#10;s1RzUddBHLVELaQbDoYhwKpaMO/0x6xZLvLaoBXx8gpPqBM8j48ZdStZAKs4YbO97YiodzYkr6XH&#10;g+KAzt7a6ef9pD+ZjWfjpJcMRrNe0i+K3ot5nvRG8/hsWJwWeV7EHzy1OEkrwRiXnt1By3Hyd1rZ&#10;36qdCo9qPrYheooe+gVkD+9AOkzXD3QnjYVimytzmDrINxzeXzV/Px7vwX78Q5j+AgAA//8DAFBL&#10;AwQUAAYACAAAACEAye4VVd0AAAAIAQAADwAAAGRycy9kb3ducmV2LnhtbEyPwU7DMBBE70j8g7VI&#10;XFDrOBBaQpyqQuLAkbYSVzdekkC8jmKnCf16tic4rt5q5k2xmV0nTjiE1pMGtUxAIFXetlRrOOxf&#10;F2sQIRqypvOEGn4wwKa8vipMbv1E73jaxVpwCIXcaGhi7HMpQ9WgM2HpeyRmn35wJvI51NIOZuJw&#10;18k0SR6lMy1xQ2N6fGmw+t6NTgOGMVPJ9snVh7fzdPeRnr+mfq/17c28fQYRcY5/z3DRZ3Uo2eno&#10;R7JBdBoWSvGWyECBuPCHLANx1JDer0CWhfw/oPwFAAD//wMAUEsBAi0AFAAGAAgAAAAhALaDOJL+&#10;AAAA4QEAABMAAAAAAAAAAAAAAAAAAAAAAFtDb250ZW50X1R5cGVzXS54bWxQSwECLQAUAAYACAAA&#10;ACEAOP0h/9YAAACUAQAACwAAAAAAAAAAAAAAAAAvAQAAX3JlbHMvLnJlbHNQSwECLQAUAAYACAAA&#10;ACEAnjQw61ECAABYBAAADgAAAAAAAAAAAAAAAAAuAgAAZHJzL2Uyb0RvYy54bWxQSwECLQAUAAYA&#10;CAAAACEAye4VVd0AAAAIAQAADwAAAAAAAAAAAAAAAACrBAAAZHJzL2Rvd25yZXYueG1sUEsFBgAA&#10;AAAEAAQA8wAAALUFAAAAAA==&#10;"/>
              </w:pict>
            </w:r>
            <w:r w:rsidRPr="00392D2F">
              <w:rPr>
                <w:noProof/>
              </w:rPr>
              <w:pict>
                <v:shape id="Прямая со стрелкой 5" o:spid="_x0000_s1029" type="#_x0000_t32" style="position:absolute;margin-left:-5.5pt;margin-top:.55pt;width:78.25pt;height:11.3pt;flip:y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ztQVwIAAGIEAAAOAAAAZHJzL2Uyb0RvYy54bWysVEtu2zAQ3RfoHQjtHVm2nMRC5KCQ7G7S&#10;NkDS7mmSsohSJEEylo2iQNoL5Ai9Qjdd9IOcQb5Rh7TjOu2mKKoFNdRw3ryZedTZ+aoRaMmM5Urm&#10;UXLUjxCTRFEuF3n0+nrWO42QdVhSLJRkebRmNjqfPH1y1uqMDVStBGUGAYi0WavzqHZOZ3FsSc0a&#10;bI+UZhKclTINdrA1i5ga3AJ6I+JBv38ct8pQbRRh1sLXcuuMJgG/qhhxr6rKModEHgE3F1YT1rlf&#10;48kZzhYG65qTHQ38DywazCUk3UOV2GF0Y/gfUA0nRllVuSOimlhVFScs1ADVJP3fqrmqsWahFmiO&#10;1fs22f8HS14uLw3iNI9GEZK4gRF1nza3m7vuR/d5c4c2H7p7WDYfN7fdl+579627776ike9bq20G&#10;4YW8NL5yspJX+kKRtxZJVdRYLljgf73WAJr4iPhRiN9YDdnn7QtF4Qy+cSo0cVWZBlWC6zc+0IND&#10;o9AqTG29nxpbOUTg43g8PDkB9gRcSTocJWGqMc48jA/WxrrnTDXIG3lkncF8UbtCSQn6UGabAi8v&#10;rPMkfwX4YKlmXIggEyFRC+lGg1HgZJXg1Dv9MWsW80IYtMReaOEJFYPn8JhRN5IGsJphOt3ZDnOx&#10;tSG5kB4PigM6O2urpHfj/nh6Oj1Ne+ngeNpL+2XZezYr0t7xLDkZlcOyKMrkvaeWpFnNKWXSs3tQ&#10;dZL+nWp292urx72u922IH6OHfgHZh3cgHebsR7sVyVzR9aV5mD8IORzeXTp/Uw73YB/+GiY/AQAA&#10;//8DAFBLAwQUAAYACAAAACEA/xHJ7t4AAAAIAQAADwAAAGRycy9kb3ducmV2LnhtbEyPy07DMBBF&#10;90j8gzVI7FonpS+FOFWFBGKBIrXA3o2HJG08TuNpkv497gqWozO699x0M9pG9Nj52pGCeBqBQCqc&#10;qalU8PX5OlmD8KzJ6MYRKriih012f5fqxLiBdtjvuRQhhHyiFVTMbSKlLyq02k9dixTYj+us5nB2&#10;pTSdHkK4beQsipbS6ppCQ6VbfKmwOO0vVsGZVtfvuezXxzzn5dv7R0mYD0o9PozbZxCMI/89w00/&#10;qEMWnA7uQsaLRsEkjsMWDiAGcePzxQLEQcHsaQUyS+X/AdkvAAAA//8DAFBLAQItABQABgAIAAAA&#10;IQC2gziS/gAAAOEBAAATAAAAAAAAAAAAAAAAAAAAAABbQ29udGVudF9UeXBlc10ueG1sUEsBAi0A&#10;FAAGAAgAAAAhADj9If/WAAAAlAEAAAsAAAAAAAAAAAAAAAAALwEAAF9yZWxzLy5yZWxzUEsBAi0A&#10;FAAGAAgAAAAhAHkTO1BXAgAAYgQAAA4AAAAAAAAAAAAAAAAALgIAAGRycy9lMm9Eb2MueG1sUEsB&#10;Ai0AFAAGAAgAAAAhAP8Rye7eAAAACAEAAA8AAAAAAAAAAAAAAAAAsQQAAGRycy9kb3ducmV2Lnht&#10;bFBLBQYAAAAABAAEAPMAAAC8BQAAAAA=&#10;"/>
              </w:pict>
            </w:r>
          </w:p>
        </w:tc>
        <w:tc>
          <w:tcPr>
            <w:tcW w:w="844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</w:rPr>
            </w:pPr>
            <w:r w:rsidRPr="00392D2F">
              <w:rPr>
                <w:noProof/>
              </w:rPr>
              <w:pict>
                <v:shape id="Прямая со стрелкой 2" o:spid="_x0000_s1031" type="#_x0000_t32" style="position:absolute;margin-left:-5.55pt;margin-top:.55pt;width:91.4pt;height:11.3pt;flip:y;z-index:2516654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O2lWAIAAGMEAAAOAAAAZHJzL2Uyb0RvYy54bWysVEtu2zAQ3RfoHQjuHUmO7DhC5KCQ7G7S&#10;1kDS7mmKsohKJEEylo2iQNoL5Ai9Qjdd9IOcQb5Rh/SnTrspimoxGmo4j29mHnVxuWpqtGTacClS&#10;HJ2EGDFBZcHFIsWvb6a9EUbGElGQWgqW4jUz+HL89MlFqxLWl5WsC6YRgAiTtCrFlbUqCQJDK9YQ&#10;cyIVExAspW6IhaVeBIUmLaA3ddAPw2HQSl0oLSkzBr7m2yAee/yyZNS+KkvDLKpTDNyst9rbubPB&#10;+IIkC01UxemOBvkHFg3hAg49QOXEEnSr+R9QDadaGlnaEyqbQJYlp8zXANVE4W/VXFdEMV8LNMeo&#10;Q5vM/4OlL5czjXiR4j5GgjQwou7T5m5z3/3oPm/u0eZD9wBm83Fz133pvnffuofuK+q7vrXKJJCe&#10;iZl2ldOVuFZXkr41SMisImLBPP+btQLQyGUEj1Lcwig4fd6+kAXsIbdW+iauSt2gsubqjUt04NAo&#10;tPJTWx+mxlYWUfgYRcPwbATDpRCL4tNB5McakMThuGyljX3OZIOck2JjNeGLymZSCBCI1NszyPLK&#10;WMfyV4JLFnLK69rrpBaoTfH5oD/wpIyseeGCbpvRi3lWa7QkTmn+8SVD5Hiblrei8GAVI8Vk51vC&#10;660Ph9fC4UF1QGfnbaX07jw8n4wmo7gX94eTXhzmee/ZNIt7w2l0NshP8yzLo/eOWhQnFS8KJhy7&#10;vayj+O9ks7tgW0EehH1oQ/AY3fcLyO7fnrQftJvtViVzWaxnei8AULLfvLt17qocr8E//jeMfwIA&#10;AP//AwBQSwMEFAAGAAgAAAAhAJ5OHdfcAAAACAEAAA8AAABkcnMvZG93bnJldi54bWxMj8FOwzAM&#10;hu+TeIfISNy2NAOtU2k6ISQQB1RpA+5ZY9pC45Qma7u3xzvBybK+X78/57vZdWLEIbSeNKhVAgKp&#10;8ralWsP729NyCyJEQ9Z0nlDDGQPsiqtFbjLrJ9rjeIi14BIKmdHQxNhnUoaqQWfCyvdIzD794Ezk&#10;dailHczE5a6T6yTZSGda4guN6fGxwer7cHIafig9f9zJcftVlnHz/PJaE5aT1jfX88M9iIhz/AvD&#10;RZ/VoWCnoz+RDaLTsFRKcZQBjwtPVQriqGF9m4Iscvn/geIXAAD//wMAUEsBAi0AFAAGAAgAAAAh&#10;ALaDOJL+AAAA4QEAABMAAAAAAAAAAAAAAAAAAAAAAFtDb250ZW50X1R5cGVzXS54bWxQSwECLQAU&#10;AAYACAAAACEAOP0h/9YAAACUAQAACwAAAAAAAAAAAAAAAAAvAQAAX3JlbHMvLnJlbHNQSwECLQAU&#10;AAYACAAAACEAuNDtpVgCAABjBAAADgAAAAAAAAAAAAAAAAAuAgAAZHJzL2Uyb0RvYy54bWxQSwEC&#10;LQAUAAYACAAAACEAnk4d19wAAAAIAQAADwAAAAAAAAAAAAAAAACyBAAAZHJzL2Rvd25yZXYueG1s&#10;UEsFBgAAAAAEAAQA8wAAALsFAAAAAA==&#10;"/>
              </w:pict>
            </w:r>
            <w:r w:rsidRPr="00392D2F">
              <w:rPr>
                <w:noProof/>
              </w:rPr>
              <w:pict>
                <v:shape id="Прямая со стрелкой 1" o:spid="_x0000_s1030" type="#_x0000_t32" style="position:absolute;margin-left:-5.55pt;margin-top:1.25pt;width:91.4pt;height:11.3pt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yQ2UgIAAFkEAAAOAAAAZHJzL2Uyb0RvYy54bWysVE2O0zAU3iNxByv7TpJO2ulEk45Q0rIZ&#10;oNIMB3Btp7FIbMt2m1YIaeACcwSuwIYFP5ozpDfi2f2BwgYhsnDs+L3P33vf51xdr5sarZg2XIos&#10;iM+iADFBJOVikQWv76a9UYCMxYLiWgqWBRtmguvx0ydXrUpZX1aypkwjABEmbVUWVNaqNAwNqViD&#10;zZlUTMBmKXWDLSz1IqQat4De1GE/ioZhKzVVWhJmDHwtdpvB2OOXJSP2VVkaZlGdBcDN+lH7ce7G&#10;cHyF04XGquJkTwP/A4sGcwGHHqEKbDFaav4HVMOJlkaW9ozIJpRlyQnzNUA1cfRbNbcVVszXAs0x&#10;6tgm8/9gycvVTCNOQbsACdyARN3H7f32ofvefdo+oO377hGG7Yftffe5+9Z97R67Lyh2fWuVSSE9&#10;FzPtKidrcatuJHljkJB5hcWCef53GwWgPiM8SXELo+D0eftCUojBSyt9E9elbhwktAetvVabo1Zs&#10;bRGBj3E8jC5GICmBvTg5H8RezBCnh2yljX3OZIPcJAuM1ZgvKptLIcAWUsf+LLy6MRaqgcRDgjta&#10;yCmva++OWqA2Cy4H/YFPMLLm1G26MKMX87zWaIWdv/zjWgNgJ2FaLgX1YBXDdLKfW8zr3Rzia+Hw&#10;oDqgs5/tDPT2MrqcjCajpJf0h5NeEhVF79k0T3rDaXwxKM6LPC/id45anKQVp5QJx+5g5jj5O7Ps&#10;r9XOhkc7H9sQnqL7EoHs4e1Je3mdojtvzCXdzLTrhlMa/OuD93fNXZBf1z7q5x9h/AMAAP//AwBQ&#10;SwMEFAAGAAgAAAAhAJlADxfcAAAACAEAAA8AAABkcnMvZG93bnJldi54bWxMj8FOwzAQRO9I/IO1&#10;SFxQ6zhSKaTZVBUSB460lXp1420SiNdR7DShX49zguNoRjNv8u1kW3Gl3jeOEdQyAUFcOtNwhXA8&#10;vC9eQPig2ejWMSH8kIdtcX+X68y4kT/pug+ViCXsM41Qh9BlUvqyJqv90nXE0bu43uoQZV9J0+sx&#10;lttWpknyLK1uOC7UuqO3msrv/WARyA8rlexebXX8uI1Pp/T2NXYHxMeHabcBEWgKf2GY8SM6FJHp&#10;7AY2XrQIC6VUjCKkKxCzv1ZrEOdZK5BFLv8fKH4BAAD//wMAUEsBAi0AFAAGAAgAAAAhALaDOJL+&#10;AAAA4QEAABMAAAAAAAAAAAAAAAAAAAAAAFtDb250ZW50X1R5cGVzXS54bWxQSwECLQAUAAYACAAA&#10;ACEAOP0h/9YAAACUAQAACwAAAAAAAAAAAAAAAAAvAQAAX3JlbHMvLnJlbHNQSwECLQAUAAYACAAA&#10;ACEAKKskNlICAABZBAAADgAAAAAAAAAAAAAAAAAuAgAAZHJzL2Uyb0RvYy54bWxQSwECLQAUAAYA&#10;CAAAACEAmUAPF9wAAAAIAQAADwAAAAAAAAAAAAAAAACsBAAAZHJzL2Rvd25yZXYueG1sUEsFBgAA&#10;AAAEAAQA8wAAALUFAAAAAA==&#10;"/>
              </w:pict>
            </w:r>
          </w:p>
        </w:tc>
        <w:tc>
          <w:tcPr>
            <w:tcW w:w="974" w:type="pct"/>
          </w:tcPr>
          <w:p w:rsidR="00265790" w:rsidRPr="00A10D00" w:rsidRDefault="00265790" w:rsidP="009D0C36">
            <w:pPr>
              <w:rPr>
                <w:rFonts w:ascii="Times New Roman" w:hAnsi="Times New Roman" w:cs="Times New Roman"/>
              </w:rPr>
            </w:pPr>
          </w:p>
        </w:tc>
      </w:tr>
    </w:tbl>
    <w:p w:rsidR="00265790" w:rsidRDefault="00265790" w:rsidP="00265790">
      <w:pPr>
        <w:rPr>
          <w:rFonts w:ascii="Times New Roman" w:hAnsi="Times New Roman" w:cs="Times New Roman"/>
        </w:rPr>
      </w:pPr>
    </w:p>
    <w:p w:rsidR="00265790" w:rsidRDefault="00265790" w:rsidP="002657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5790" w:rsidRDefault="00265790" w:rsidP="002657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5790" w:rsidRDefault="00265790" w:rsidP="002657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60B3">
        <w:rPr>
          <w:rFonts w:ascii="Times New Roman" w:hAnsi="Times New Roman" w:cs="Times New Roman"/>
          <w:sz w:val="24"/>
          <w:szCs w:val="24"/>
        </w:rPr>
        <w:t>Максимальное количество баллов: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60B3">
        <w:rPr>
          <w:rFonts w:ascii="Times New Roman" w:hAnsi="Times New Roman" w:cs="Times New Roman"/>
          <w:sz w:val="24"/>
          <w:szCs w:val="24"/>
        </w:rPr>
        <w:t>ежемесячно – 40, ежеквартально – 55</w:t>
      </w:r>
    </w:p>
    <w:p w:rsidR="00265790" w:rsidRDefault="00265790" w:rsidP="002657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5790" w:rsidRDefault="00265790" w:rsidP="00265790">
      <w:pPr>
        <w:spacing w:after="0" w:line="240" w:lineRule="auto"/>
        <w:ind w:right="-34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65790" w:rsidRDefault="00265790" w:rsidP="00265790">
      <w:pPr>
        <w:spacing w:after="0" w:line="240" w:lineRule="auto"/>
        <w:ind w:right="-34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65790" w:rsidRDefault="00265790" w:rsidP="00265790">
      <w:pPr>
        <w:spacing w:after="0" w:line="240" w:lineRule="auto"/>
        <w:ind w:right="-34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65790" w:rsidRDefault="00265790" w:rsidP="00265790">
      <w:pPr>
        <w:spacing w:after="0" w:line="240" w:lineRule="auto"/>
        <w:ind w:right="-34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65790" w:rsidRDefault="00265790" w:rsidP="00265790">
      <w:pPr>
        <w:spacing w:after="0" w:line="240" w:lineRule="auto"/>
        <w:ind w:right="-34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65790" w:rsidRDefault="00265790" w:rsidP="00265790">
      <w:pPr>
        <w:spacing w:after="0" w:line="240" w:lineRule="auto"/>
        <w:ind w:right="-34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65790" w:rsidRDefault="00265790" w:rsidP="00265790">
      <w:pPr>
        <w:spacing w:after="0" w:line="240" w:lineRule="auto"/>
        <w:ind w:right="-34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65790" w:rsidRDefault="00265790" w:rsidP="00265790">
      <w:pPr>
        <w:spacing w:after="0" w:line="240" w:lineRule="auto"/>
        <w:ind w:right="-34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65790" w:rsidRDefault="00265790" w:rsidP="00265790">
      <w:pPr>
        <w:spacing w:after="0" w:line="240" w:lineRule="auto"/>
        <w:ind w:right="-34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65790" w:rsidRDefault="00265790" w:rsidP="00265790">
      <w:pPr>
        <w:spacing w:after="0" w:line="240" w:lineRule="auto"/>
        <w:ind w:right="-34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65790" w:rsidRDefault="00265790" w:rsidP="00265790">
      <w:pPr>
        <w:spacing w:after="0" w:line="240" w:lineRule="auto"/>
        <w:ind w:right="-34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65790" w:rsidRDefault="00265790" w:rsidP="00265790">
      <w:pPr>
        <w:spacing w:after="0" w:line="240" w:lineRule="auto"/>
        <w:ind w:right="-34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65790" w:rsidRDefault="00265790" w:rsidP="00265790">
      <w:pPr>
        <w:spacing w:after="0" w:line="240" w:lineRule="auto"/>
        <w:ind w:right="-34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65790" w:rsidRDefault="00265790" w:rsidP="00265790">
      <w:pPr>
        <w:spacing w:after="0" w:line="240" w:lineRule="auto"/>
        <w:ind w:right="-34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65790" w:rsidRDefault="00265790" w:rsidP="00265790">
      <w:pPr>
        <w:spacing w:after="0" w:line="240" w:lineRule="auto"/>
        <w:ind w:right="-34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65790" w:rsidRDefault="00265790" w:rsidP="00265790">
      <w:pPr>
        <w:spacing w:after="0" w:line="240" w:lineRule="auto"/>
        <w:ind w:right="-34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65790" w:rsidRDefault="00265790" w:rsidP="00265790">
      <w:pPr>
        <w:spacing w:after="0" w:line="240" w:lineRule="auto"/>
        <w:ind w:right="-34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65790" w:rsidRDefault="00265790" w:rsidP="00265790">
      <w:pPr>
        <w:spacing w:after="0" w:line="240" w:lineRule="auto"/>
        <w:ind w:right="-34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65790" w:rsidRDefault="00265790" w:rsidP="00265790">
      <w:pPr>
        <w:spacing w:after="0" w:line="240" w:lineRule="auto"/>
        <w:ind w:right="-34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65790" w:rsidRDefault="00265790" w:rsidP="00265790">
      <w:pPr>
        <w:spacing w:after="0" w:line="240" w:lineRule="auto"/>
        <w:ind w:right="-34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65790" w:rsidRDefault="00265790" w:rsidP="00265790">
      <w:pPr>
        <w:spacing w:after="0" w:line="240" w:lineRule="auto"/>
        <w:ind w:right="-34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65790" w:rsidRPr="00F274D3" w:rsidRDefault="00265790" w:rsidP="00265790">
      <w:pPr>
        <w:pStyle w:val="a3"/>
        <w:ind w:left="644"/>
        <w:rPr>
          <w:sz w:val="24"/>
          <w:szCs w:val="24"/>
        </w:rPr>
      </w:pPr>
      <w:r w:rsidRPr="00F274D3">
        <w:rPr>
          <w:sz w:val="24"/>
          <w:szCs w:val="24"/>
        </w:rPr>
        <w:t>__________________________</w:t>
      </w:r>
    </w:p>
    <w:p w:rsidR="00265790" w:rsidRDefault="00265790" w:rsidP="00265790">
      <w:pPr>
        <w:pStyle w:val="a3"/>
        <w:ind w:left="6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4D3">
        <w:rPr>
          <w:sz w:val="24"/>
          <w:szCs w:val="24"/>
        </w:rPr>
        <w:t>*</w:t>
      </w:r>
      <w:r w:rsidRPr="008875D4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ежеквартально</w:t>
      </w:r>
    </w:p>
    <w:p w:rsidR="00797295" w:rsidRDefault="00797295"/>
    <w:sectPr w:rsidR="007972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265790"/>
    <w:rsid w:val="00265790"/>
    <w:rsid w:val="00797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5"/>
        <o:r id="V:Rule2" type="connector" idref="#Прямая со стрелкой 6"/>
        <o:r id="V:Rule3" type="connector" idref="#Прямая со стрелкой 8"/>
        <o:r id="V:Rule4" type="connector" idref="#Прямая со стрелкой 2"/>
        <o:r id="V:Rule5" type="connector" idref="#Прямая со стрелкой 7"/>
        <o:r id="V:Rule6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5790"/>
    <w:pPr>
      <w:ind w:left="720"/>
      <w:contextualSpacing/>
    </w:pPr>
    <w:rPr>
      <w:rFonts w:eastAsiaTheme="minorHAnsi"/>
      <w:lang w:eastAsia="en-US"/>
    </w:rPr>
  </w:style>
  <w:style w:type="table" w:customStyle="1" w:styleId="1">
    <w:name w:val="Сетка таблицы1"/>
    <w:basedOn w:val="a1"/>
    <w:next w:val="a4"/>
    <w:uiPriority w:val="59"/>
    <w:rsid w:val="0026579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2657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261</Words>
  <Characters>1493</Characters>
  <Application>Microsoft Office Word</Application>
  <DocSecurity>0</DocSecurity>
  <Lines>12</Lines>
  <Paragraphs>3</Paragraphs>
  <ScaleCrop>false</ScaleCrop>
  <Company>Microsoft</Company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2015-06-02T04:06:00Z</dcterms:created>
  <dcterms:modified xsi:type="dcterms:W3CDTF">2015-06-02T04:07:00Z</dcterms:modified>
</cp:coreProperties>
</file>